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ED912" w14:textId="77777777" w:rsidR="008E78DD" w:rsidRDefault="008E78DD" w:rsidP="008E78DD">
      <w:pPr>
        <w:jc w:val="center"/>
      </w:pPr>
    </w:p>
    <w:tbl>
      <w:tblPr>
        <w:tblW w:w="5000" w:type="pct"/>
        <w:tblCellSpacing w:w="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818"/>
      </w:tblGrid>
      <w:tr w:rsidR="003242ED" w14:paraId="5D0D9734" w14:textId="77777777" w:rsidTr="00AF2FE4">
        <w:trPr>
          <w:trHeight w:val="3596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6A57CB" w14:textId="77777777" w:rsidR="003242ED" w:rsidRDefault="003242ED" w:rsidP="00AF2FE4">
            <w:pPr>
              <w:pStyle w:val="Nessunaspaziatura"/>
              <w:spacing w:line="276" w:lineRule="auto"/>
              <w:ind w:left="142" w:right="849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B6D004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570CC5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2E4BDC">
              <w:rPr>
                <w:rFonts w:ascii="Times New Roman" w:hAnsi="Times New Roman"/>
                <w:b/>
                <w:bCs/>
                <w:sz w:val="28"/>
                <w:szCs w:val="28"/>
              </w:rPr>
              <w:t>Giuseppe De Lorenzo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nasce a Messina nel 1939, settanta giorni prima che le orde naziste invadessero la Polonia. Questo riferimento alla nazione del grande Papa non è casuale: da essa l’autore ha avuto esperienza, cultura e amore.</w:t>
            </w:r>
          </w:p>
          <w:p w14:paraId="0491C59A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Entrato nel 1953 nella grande famiglia degli scout, fa dell’altruismo la sua bandiera: È al fianco dei volontari, dei Vigili del Fuoco, delle Guardie Forestali, degli operatori della Croce Rossa là dove le calamità naturali lo richiedono. </w:t>
            </w:r>
          </w:p>
          <w:p w14:paraId="675644F0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Sin da ragazzo dimostra una grande passione per la scrittura. Collabora con la rivista mensile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CHIL </w:t>
            </w:r>
            <w:r>
              <w:rPr>
                <w:rFonts w:ascii="Times New Roman" w:hAnsi="Times New Roman"/>
                <w:sz w:val="28"/>
                <w:szCs w:val="28"/>
              </w:rPr>
              <w:t>di Vicenza, con resoconti e articoli. Scrive poi per un’agenzia stampa di Torino, e saltuari articoli sulla Gazzetta del Sud edita a Messina.</w:t>
            </w:r>
          </w:p>
          <w:p w14:paraId="739F9A87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L’orgoglio per la divisa militare dei suoi fratelli ufficiali lo spinge, ma inutilmente, a presentarsi volontario appena diplomato.</w:t>
            </w:r>
          </w:p>
          <w:p w14:paraId="4CF82A19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Ai primi degli anni sessanta entra a far parte del CAI, Club Alpino Italiano nella sezione di Messina e il 4 ottobre 2022 del FAI, Fondo per l’Ambiente Italiano.</w:t>
            </w:r>
          </w:p>
          <w:p w14:paraId="6773E110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Le esperienze maturate come scout fino agli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wood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badge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il lavoro intrapreso come rappresentante di commercio; l’attività agonistica in campo nazionale nel tiro con l’arco; l’appartenenza 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Servas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associazione mondiale per la pace; all’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Adset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dirigenti scolastici e territorio e la grande passione per i viaggi, lo portano a visitare l’Italia e l’Europa intera, approfondendo, così, la conoscenza dell’animo umano, nonché gli usi e i costumi dei popoli, che radicano in lui il sentimento dell’amicizia che rappresenta il tema fondamentale dei suoi romanzi.</w:t>
            </w:r>
          </w:p>
          <w:p w14:paraId="638E16CD" w14:textId="77777777" w:rsidR="003242ED" w:rsidRDefault="003242ED" w:rsidP="00AF2FE4">
            <w:pPr>
              <w:pStyle w:val="Nessunaspaziatura"/>
              <w:spacing w:line="276" w:lineRule="auto"/>
              <w:ind w:left="284" w:right="-2" w:firstLine="851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65B584F5" w14:textId="77777777" w:rsidR="009A1C40" w:rsidRDefault="009A1C40"/>
    <w:sectPr w:rsidR="009A1C40" w:rsidSect="009A1C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9F0"/>
    <w:rsid w:val="00213A3A"/>
    <w:rsid w:val="002E4BDC"/>
    <w:rsid w:val="003242ED"/>
    <w:rsid w:val="005759F0"/>
    <w:rsid w:val="008247DE"/>
    <w:rsid w:val="008E78DD"/>
    <w:rsid w:val="009A1C40"/>
    <w:rsid w:val="00A0089E"/>
    <w:rsid w:val="00A7452D"/>
    <w:rsid w:val="00AC017B"/>
    <w:rsid w:val="00C31035"/>
    <w:rsid w:val="00C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8B7B"/>
  <w15:docId w15:val="{BA1D3A70-6BE1-43B4-95F8-6674246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24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Angelo Miceli</cp:lastModifiedBy>
  <cp:revision>7</cp:revision>
  <dcterms:created xsi:type="dcterms:W3CDTF">2025-03-08T10:21:00Z</dcterms:created>
  <dcterms:modified xsi:type="dcterms:W3CDTF">2026-01-06T04:42:00Z</dcterms:modified>
</cp:coreProperties>
</file>