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CF" w:rsidRDefault="00AE2782" w:rsidP="00AE2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Santino Albano – Curriculum</w:t>
      </w:r>
    </w:p>
    <w:p w:rsidR="00AE2782" w:rsidRPr="00AE2782" w:rsidRDefault="00AE2782" w:rsidP="00AE2782">
      <w:pPr>
        <w:jc w:val="both"/>
        <w:rPr>
          <w:rFonts w:ascii="Times New Roman" w:hAnsi="Times New Roman" w:cs="Times New Roman"/>
          <w:sz w:val="28"/>
          <w:szCs w:val="28"/>
        </w:rPr>
      </w:pPr>
      <w:r w:rsidRPr="00AE2782">
        <w:rPr>
          <w:rFonts w:ascii="Times New Roman" w:hAnsi="Times New Roman" w:cs="Times New Roman"/>
          <w:sz w:val="28"/>
          <w:szCs w:val="28"/>
        </w:rPr>
        <w:t xml:space="preserve">Santino Albano (Messina, </w:t>
      </w:r>
      <w:proofErr w:type="gramStart"/>
      <w:r w:rsidRPr="00AE2782">
        <w:rPr>
          <w:rFonts w:ascii="Times New Roman" w:hAnsi="Times New Roman" w:cs="Times New Roman"/>
          <w:sz w:val="28"/>
          <w:szCs w:val="28"/>
        </w:rPr>
        <w:t>1 luglio</w:t>
      </w:r>
      <w:proofErr w:type="gramEnd"/>
      <w:r w:rsidRPr="00AE2782">
        <w:rPr>
          <w:rFonts w:ascii="Times New Roman" w:hAnsi="Times New Roman" w:cs="Times New Roman"/>
          <w:sz w:val="28"/>
          <w:szCs w:val="28"/>
        </w:rPr>
        <w:t xml:space="preserve"> 1950) è insegnante elementare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782">
        <w:rPr>
          <w:rFonts w:ascii="Times New Roman" w:hAnsi="Times New Roman" w:cs="Times New Roman"/>
          <w:sz w:val="28"/>
          <w:szCs w:val="28"/>
        </w:rPr>
        <w:t>dal 1973 al 1993, anno in cui diventa direttore didattico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782">
        <w:rPr>
          <w:rFonts w:ascii="Times New Roman" w:hAnsi="Times New Roman" w:cs="Times New Roman"/>
          <w:sz w:val="28"/>
          <w:szCs w:val="28"/>
        </w:rPr>
        <w:t>per concorso. Albano sceneggia con i suoi alunni 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782">
        <w:rPr>
          <w:rFonts w:ascii="Times New Roman" w:hAnsi="Times New Roman" w:cs="Times New Roman"/>
          <w:sz w:val="28"/>
          <w:szCs w:val="28"/>
        </w:rPr>
        <w:t>più belle favole di sempre raccolte oggi in “Teatro a scuola”.</w:t>
      </w:r>
    </w:p>
    <w:p w:rsidR="00AE2782" w:rsidRDefault="00AE2782" w:rsidP="00AE2782">
      <w:pPr>
        <w:jc w:val="both"/>
        <w:rPr>
          <w:rFonts w:ascii="Times New Roman" w:hAnsi="Times New Roman" w:cs="Times New Roman"/>
          <w:sz w:val="28"/>
          <w:szCs w:val="28"/>
        </w:rPr>
      </w:pPr>
      <w:r w:rsidRPr="00AE2782">
        <w:rPr>
          <w:rFonts w:ascii="Times New Roman" w:hAnsi="Times New Roman" w:cs="Times New Roman"/>
          <w:sz w:val="28"/>
          <w:szCs w:val="28"/>
        </w:rPr>
        <w:t>Negli anni ’80 realizza due commedie musicali in vernacolo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782">
        <w:rPr>
          <w:rFonts w:ascii="Times New Roman" w:hAnsi="Times New Roman" w:cs="Times New Roman"/>
          <w:sz w:val="28"/>
          <w:szCs w:val="28"/>
        </w:rPr>
        <w:t xml:space="preserve">siciliano: </w:t>
      </w:r>
      <w:proofErr w:type="spellStart"/>
      <w:r w:rsidRPr="00AE2782">
        <w:rPr>
          <w:rFonts w:ascii="Times New Roman" w:hAnsi="Times New Roman" w:cs="Times New Roman"/>
          <w:sz w:val="28"/>
          <w:szCs w:val="28"/>
        </w:rPr>
        <w:t>Marameu</w:t>
      </w:r>
      <w:proofErr w:type="spellEnd"/>
      <w:r w:rsidRPr="00AE278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AE2782">
        <w:rPr>
          <w:rFonts w:ascii="Times New Roman" w:hAnsi="Times New Roman" w:cs="Times New Roman"/>
          <w:sz w:val="28"/>
          <w:szCs w:val="28"/>
        </w:rPr>
        <w:t>Nficcanasu</w:t>
      </w:r>
      <w:proofErr w:type="spellEnd"/>
      <w:r w:rsidRPr="00AE2782">
        <w:rPr>
          <w:rFonts w:ascii="Times New Roman" w:hAnsi="Times New Roman" w:cs="Times New Roman"/>
          <w:sz w:val="28"/>
          <w:szCs w:val="28"/>
        </w:rPr>
        <w:t>.</w:t>
      </w:r>
    </w:p>
    <w:p w:rsidR="00AE2782" w:rsidRPr="00AE2782" w:rsidRDefault="00AE2782" w:rsidP="00AE2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2782">
        <w:rPr>
          <w:rFonts w:ascii="Times New Roman" w:hAnsi="Times New Roman" w:cs="Times New Roman"/>
          <w:sz w:val="28"/>
          <w:szCs w:val="28"/>
        </w:rPr>
        <w:t xml:space="preserve"> Pubblica nel 2007 un testo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782">
        <w:rPr>
          <w:rFonts w:ascii="Times New Roman" w:hAnsi="Times New Roman" w:cs="Times New Roman"/>
          <w:sz w:val="28"/>
          <w:szCs w:val="28"/>
        </w:rPr>
        <w:t>teatrale dal titolo: Viva Maria. Nell’animo di Albano, però,</w:t>
      </w:r>
    </w:p>
    <w:p w:rsidR="00AE2782" w:rsidRPr="00AE2782" w:rsidRDefault="00AE2782" w:rsidP="00AE2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782">
        <w:rPr>
          <w:rFonts w:ascii="Times New Roman" w:hAnsi="Times New Roman" w:cs="Times New Roman"/>
          <w:sz w:val="28"/>
          <w:szCs w:val="28"/>
        </w:rPr>
        <w:t>cova da sempre l’amore per la poesia</w:t>
      </w:r>
      <w:bookmarkEnd w:id="0"/>
      <w:r w:rsidRPr="00AE2782">
        <w:rPr>
          <w:rFonts w:ascii="Times New Roman" w:hAnsi="Times New Roman" w:cs="Times New Roman"/>
          <w:sz w:val="28"/>
          <w:szCs w:val="28"/>
        </w:rPr>
        <w:t>.</w:t>
      </w:r>
    </w:p>
    <w:sectPr w:rsidR="00AE2782" w:rsidRPr="00AE2782" w:rsidSect="008D11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82"/>
    <w:rsid w:val="008C0FCF"/>
    <w:rsid w:val="008D1109"/>
    <w:rsid w:val="00A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92B7"/>
  <w15:chartTrackingRefBased/>
  <w15:docId w15:val="{05AF81BD-38E1-4B1A-A5F7-6995F509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Miceli</dc:creator>
  <cp:keywords/>
  <dc:description/>
  <cp:lastModifiedBy>Angelo Miceli</cp:lastModifiedBy>
  <cp:revision>1</cp:revision>
  <dcterms:created xsi:type="dcterms:W3CDTF">2025-04-15T00:40:00Z</dcterms:created>
  <dcterms:modified xsi:type="dcterms:W3CDTF">2025-04-15T00:43:00Z</dcterms:modified>
</cp:coreProperties>
</file>