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b/>
          <w:bCs/>
          <w:sz w:val="28"/>
          <w:szCs w:val="28"/>
        </w:rPr>
        <w:t xml:space="preserve">Fabrizio </w:t>
      </w:r>
      <w:proofErr w:type="spellStart"/>
      <w:r w:rsidRPr="00264311">
        <w:rPr>
          <w:rFonts w:ascii="Times New Roman" w:hAnsi="Times New Roman" w:cs="Times New Roman"/>
          <w:b/>
          <w:bCs/>
          <w:sz w:val="28"/>
          <w:szCs w:val="28"/>
        </w:rPr>
        <w:t>Mocata</w:t>
      </w:r>
      <w:proofErr w:type="spellEnd"/>
      <w:r w:rsidRPr="002643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64311">
        <w:rPr>
          <w:rFonts w:ascii="Times New Roman" w:hAnsi="Times New Roman" w:cs="Times New Roman"/>
          <w:sz w:val="28"/>
          <w:szCs w:val="28"/>
        </w:rPr>
        <w:t xml:space="preserve"> pianista e compositore siciliano, passa la sua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infanzia a Mazara del Vallo, dove intraprende privatamente lo studio del pianoforte. 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1995 si trasferisce a Firenze dove completa la sua formazione artistica con il diploma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pianoforte classico e la laurea specialistica in jazz e quella culturale con la laurea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giurisprudenza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Porta avanti anche la carriera solistica suonando per diverse associazioni tra cui gli “Amici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della Musica”. In ambito Pop/Rock ha collaborato come autore e musicista con Povia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(suonando al Live 8 e allo stadio Olimpico di Roma), T.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Nordgarden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(con cui pubblica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l’omonimo album d’esordio), M. Fontana e B. Dati. Nel 2008 viene invitato al Bobby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Durham’s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tribute 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Phildelphia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, dove suona con S. Monteiro e J. Hunter.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Dopo diverse collaborazioni live e in studio, pubblica nel 2009 il suo progetto da leader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“Puccini Moods”, in trio con E. Fioravanti e G. Scaglia. Il lavoro gli procura un’intensa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attività live che gli permette di coinvolgere nel progetto musicisti del calibro di 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Helliwell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(sax dei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Supertramp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), N. Gori, A. Marcelli, R. Meli Lupi, S.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Ravasini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Malvisi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 Zirilli.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A Febbraio 2012 si è esibito al Granada per il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Retroback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film festival in collaborazione 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Sean Hepburn Ferrer in veste di arrangiatore e solista accanto la voce di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Westley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Ivankovich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la direzione di Duccio Bertini.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Sempre nel 2012 è stato in Canada dove ha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perforamto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come solista al Toronto Tango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Marathon Experience a al Brampton Global jazz &amp; blues festival 2012. Dal 2012 assume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direzione musicale dell'Orchestra del Toronto Tango Experience festival, curando gli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arrangiamenti e suonando come solista nelle seguenti edizioni.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Nel 2013 registra e pubblica il cd "Free The Opera!" (RAM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) in trio con G. Scaglia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Wertico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(batterista storico del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Metheney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Group) con il quale viene selezionato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concorrere i Grammy Awards. Nel lavoro brani originali e arie di G. Puccini e G. Verdi.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Il progetto viene presentato nel 2014 in tour italiano e al "Valdarno Jazz Festival" e inoltre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il trio, insieme a F. Bosso,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vita a un'altra prima mondiale del progetto "Genio Italiano"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presso il Teatro dell'Opera di Firenze. Continua fino ad oggi con una intensa attività LIVE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tra cui i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festivals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jazz di Otranto, Beat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Onto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Teatro delle Palme di </w:t>
      </w:r>
      <w:proofErr w:type="gramStart"/>
      <w:r w:rsidRPr="00264311">
        <w:rPr>
          <w:rFonts w:ascii="Times New Roman" w:hAnsi="Times New Roman" w:cs="Times New Roman"/>
          <w:sz w:val="28"/>
          <w:szCs w:val="28"/>
        </w:rPr>
        <w:t>Napoli ,</w:t>
      </w:r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 Blue Note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Milano, Auditorium Candiani a Venezia, Conservatorio di Rovigo e molti altri.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Porta quindi nel 2016 a Montevideo “Puccini e Verdi in Jazz” per il Festival Jazz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capitale Sudamericana ricevendo un importante plauso da uno straboccante Teatro Solis.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Nel 2013 comincia anche la collaborazione con il tenore F.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Armiliato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con cui produce il CD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Recital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CanTANGO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(ALFAMUSIC - 2017</w:t>
      </w:r>
      <w:proofErr w:type="gramStart"/>
      <w:r w:rsidRPr="0026431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 in cui il famoso cantante debutta nel mondo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del tango sotto la direzione artistica e gli arrangiamenti del M°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Mocata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 Nel progetto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grandissimi ospiti come D. Dessì. R. Olivera, A.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Ardit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Jaurena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</w:t>
      </w:r>
      <w:r w:rsidRPr="00264311">
        <w:rPr>
          <w:rFonts w:ascii="Times New Roman" w:hAnsi="Times New Roman" w:cs="Times New Roman"/>
          <w:sz w:val="28"/>
          <w:szCs w:val="28"/>
        </w:rPr>
        <w:lastRenderedPageBreak/>
        <w:t>importantissimi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musicisti rioplatensi e italiani. Il disco è stato registrato tra Buenos Aires, Montevideo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l'Italia. Nell'Agosto 2014 debutta il progetto Recital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CanTango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in diverse rassegne italiane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sia nella formula Piano e Voce che con Ensemble strumentale ospitando il soprano 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4311">
        <w:rPr>
          <w:rFonts w:ascii="Times New Roman" w:hAnsi="Times New Roman" w:cs="Times New Roman"/>
          <w:sz w:val="28"/>
          <w:szCs w:val="28"/>
        </w:rPr>
        <w:t xml:space="preserve">Dessì e le coreografie de Los Guardiola. Nel corso </w:t>
      </w:r>
      <w:proofErr w:type="gramStart"/>
      <w:r w:rsidRPr="00264311">
        <w:rPr>
          <w:rFonts w:ascii="Times New Roman" w:hAnsi="Times New Roman" w:cs="Times New Roman"/>
          <w:sz w:val="28"/>
          <w:szCs w:val="28"/>
        </w:rPr>
        <w:t>del EXPO</w:t>
      </w:r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 Tango Festival di Genova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del 2015 il progetto viene presentato con la presenza di Pablo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Veron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Cesira Miceli.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In Ottobre 2014 torna in Sud America come solista per partecipare al Festival di Tango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Montevideo e nel prestigioso Teatro Argentino di La Plata (Buenos Aires)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Nel 2015 ottiene un importante successo in Colombia dove il suo recital “Piano Cromatico”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viene accolto con grandissimo calore guadagnandosi l'invito per l'edizione 2016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prestigiosissimo Festival di Tango di Medellin in cui si esibisce a due pianoforti con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celebre Teresita Gomez al fianco di due grandi e conosciutissime voci del Tango argentino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e Colombiano: Marcelo Tommasi e Carmen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Usuga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Nel 2015 Pubblica con l'etichetta ALFAMUSIC il CD “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From Manhattan” Registrato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New York con grandi solisti come M.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Panascia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F.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Nemeth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, G. Garzone e presentato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diversi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festivals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tra cui la Casa del Jazz di Roma.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Successivamente nel 2015 insieme al Tenore Fabio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Armiliato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produce gli arrangiamenti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per la versione orchestrale del progetto. In questa occasione suona come solista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direttore per la Filarmonica A. Toscanini di Parma e partecipa alle Celebrazioni per i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anni della morte di Tito Schipa presso il Teatro Greco di Lecce. Il progetto viene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presentato in stagioni di primo livello in questi anni, tra cui L'Amiata Piano Festival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trasmesso da Radio3. Alla fine del 2016 il Progetto riceve la sua consacrazione in America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Latina: a Buenos Aires, dove il concerto presso lo storico Teatro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Maipo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, e a Montevideo,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dove viene presentato presso la Sala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Zitarrosa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 Nel 2017 viene pubblicato il CD “Recital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4311">
        <w:rPr>
          <w:rFonts w:ascii="Times New Roman" w:hAnsi="Times New Roman" w:cs="Times New Roman"/>
          <w:sz w:val="28"/>
          <w:szCs w:val="28"/>
        </w:rPr>
        <w:t>CanTango”invece</w:t>
      </w:r>
      <w:proofErr w:type="spellEnd"/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 tra gli appuntamenti il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Sarazana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Opera Festival e il concerto al porto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Antico di Genova.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Nel 2018 il progetto ha ricevuto una calorosa standing ovation nella prestigiosa stagione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del Royal Opera House di Muscat, e a settembre dello stesso anno viene presentato 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Teatro Comunale “Luciano Pavarotti” di Modena.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Nell'Ottobre 2018 si reca a Melilla per la XI “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Cumbre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Mundial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del Tango” dove si esibisce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con un concerto solista e con i cantanti Fabio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Armiliato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Marcelo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Boccanera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</w:t>
      </w:r>
    </w:p>
    <w:p w:rsidR="008C0FCF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A Giugno 2018 Registra a Buenos Aires il CD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Swango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, che viene pubblicato nel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dalla prestigiosa Etichetta discografica “Acqua Records” della capitale argentina (Primo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italiano a entrare nel catalogo). Il Disco ottiene importanti riscontri di critica e viene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recensito da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Telam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Ansa e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Perfil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. Il disco viene presentato nel Ciclo de Los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Maestros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La Academia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Nacional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del Tango di Buenos Aires.</w:t>
      </w:r>
    </w:p>
    <w:p w:rsid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lastRenderedPageBreak/>
        <w:t>A Marzo 2019 si esibisce come solista e insieme a Franco Luciani e Raul Chiocchio 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Gala di chiusura del Festival di Tango di Granada. Si Svolge nel Teatro Isabel La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Catolica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ed è il più antico d'Europa con le sue 32 Edizioni.</w:t>
      </w:r>
    </w:p>
    <w:p w:rsid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Nel 2019 da vita, insieme al violinista e compositore Fabian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Bertero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, al progetto “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Cruzando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Aguas”. Decidono insieme di incidere un disco composto da brani originali e da classici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Tango. La scelta è di attraversare il Rio de La Plata e di incidere con due musicisti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Montevideo, il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contrabassista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Jorge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il chitarrista Julio Cobelli. Il progetto viene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prodotto dall'italiano Ivan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Pantarelli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presentatato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a Buenos Aires il 18 Agosto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occasione del Festival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Mundial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di Tango presso il palco più importante, quello della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Usina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311">
        <w:rPr>
          <w:rFonts w:ascii="Times New Roman" w:hAnsi="Times New Roman" w:cs="Times New Roman"/>
          <w:sz w:val="28"/>
          <w:szCs w:val="28"/>
        </w:rPr>
        <w:t>del Arte</w:t>
      </w:r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. Fabrizio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Mocata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viene nominato tra gli ospiti internazionali di spessore accanto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José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Mosalini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Olga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DelGrossi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. Il lavoro discografico viene pubblicato da Acqua Records,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etichetta simbolo del Tango di Buenos Aires. Per la prima volta un italiano viene invitato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nel Festival di Tango più importante del mondo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>Nell'estate 2019 organizza un tour italiano in cui invita la prestigiosa voce di Sandra Luna,</w:t>
      </w:r>
      <w:r w:rsidR="00436C4C"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ospite del suo CD "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Swango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".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Sempre nel 2019, il progetto recital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CanTango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viene presentato nella stagione estiva del</w:t>
      </w:r>
      <w:r w:rsidR="00436C4C"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>Teatro dell'Opera di Varna.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Da </w:t>
      </w:r>
      <w:proofErr w:type="gramStart"/>
      <w:r w:rsidRPr="00264311">
        <w:rPr>
          <w:rFonts w:ascii="Times New Roman" w:hAnsi="Times New Roman" w:cs="Times New Roman"/>
          <w:sz w:val="28"/>
          <w:szCs w:val="28"/>
        </w:rPr>
        <w:t>Settembre</w:t>
      </w:r>
      <w:proofErr w:type="gramEnd"/>
      <w:r w:rsidRPr="00264311">
        <w:rPr>
          <w:rFonts w:ascii="Times New Roman" w:hAnsi="Times New Roman" w:cs="Times New Roman"/>
          <w:sz w:val="28"/>
          <w:szCs w:val="28"/>
        </w:rPr>
        <w:t xml:space="preserve"> a Dicembre 2019 è in tour nei maggiori Teatri degli Stati Uniti con "The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43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Tenors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>", di cui cura gli arrangiamenti e con cui suona come solista.</w:t>
      </w:r>
    </w:p>
    <w:p w:rsidR="00264311" w:rsidRPr="00264311" w:rsidRDefault="00264311" w:rsidP="0026431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11">
        <w:rPr>
          <w:rFonts w:ascii="Times New Roman" w:hAnsi="Times New Roman" w:cs="Times New Roman"/>
          <w:sz w:val="28"/>
          <w:szCs w:val="28"/>
        </w:rPr>
        <w:t xml:space="preserve">Tra Dicembre e Gennaio 2019 organizza, insieme a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Pantarelli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, il Tour Italiano di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Cruzando</w:t>
      </w:r>
      <w:proofErr w:type="spellEnd"/>
      <w:r w:rsidR="00436C4C">
        <w:rPr>
          <w:rFonts w:ascii="Times New Roman" w:hAnsi="Times New Roman" w:cs="Times New Roman"/>
          <w:sz w:val="28"/>
          <w:szCs w:val="28"/>
        </w:rPr>
        <w:t xml:space="preserve"> </w:t>
      </w:r>
      <w:r w:rsidRPr="00264311">
        <w:rPr>
          <w:rFonts w:ascii="Times New Roman" w:hAnsi="Times New Roman" w:cs="Times New Roman"/>
          <w:sz w:val="28"/>
          <w:szCs w:val="28"/>
        </w:rPr>
        <w:t xml:space="preserve">Aguas invitando Fabian </w:t>
      </w:r>
      <w:proofErr w:type="spellStart"/>
      <w:r w:rsidRPr="00264311">
        <w:rPr>
          <w:rFonts w:ascii="Times New Roman" w:hAnsi="Times New Roman" w:cs="Times New Roman"/>
          <w:sz w:val="28"/>
          <w:szCs w:val="28"/>
        </w:rPr>
        <w:t>Bertero</w:t>
      </w:r>
      <w:proofErr w:type="spellEnd"/>
      <w:r w:rsidRPr="00264311">
        <w:rPr>
          <w:rFonts w:ascii="Times New Roman" w:hAnsi="Times New Roman" w:cs="Times New Roman"/>
          <w:sz w:val="28"/>
          <w:szCs w:val="28"/>
        </w:rPr>
        <w:t xml:space="preserve"> e suonando in importanti manifestazioni e rassegne.</w:t>
      </w:r>
      <w:bookmarkStart w:id="0" w:name="_GoBack"/>
      <w:bookmarkEnd w:id="0"/>
    </w:p>
    <w:sectPr w:rsidR="00264311" w:rsidRPr="00264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11"/>
    <w:rsid w:val="00264311"/>
    <w:rsid w:val="00436C4C"/>
    <w:rsid w:val="008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09E0"/>
  <w15:chartTrackingRefBased/>
  <w15:docId w15:val="{0CA6D318-0E01-4281-928E-62F9092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Miceli</dc:creator>
  <cp:keywords/>
  <dc:description/>
  <cp:lastModifiedBy>Miceli</cp:lastModifiedBy>
  <cp:revision>1</cp:revision>
  <dcterms:created xsi:type="dcterms:W3CDTF">2021-07-22T14:14:00Z</dcterms:created>
  <dcterms:modified xsi:type="dcterms:W3CDTF">2021-07-22T14:26:00Z</dcterms:modified>
</cp:coreProperties>
</file>